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25655">
        <w:rPr>
          <w:b/>
          <w:sz w:val="24"/>
          <w:szCs w:val="24"/>
        </w:rPr>
        <w:t>211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7B6E13" w:rsidP="005C6398">
      <w:pPr>
        <w:pStyle w:val="Cabealho"/>
      </w:pPr>
      <w:r>
        <w:rPr>
          <w:b/>
          <w:sz w:val="24"/>
          <w:szCs w:val="24"/>
        </w:rPr>
        <w:t>TOMADA DE PREÇOS</w:t>
      </w:r>
      <w:r w:rsidR="00AD4C60">
        <w:rPr>
          <w:b/>
          <w:sz w:val="24"/>
          <w:szCs w:val="24"/>
        </w:rPr>
        <w:t xml:space="preserve"> Nº </w:t>
      </w:r>
      <w:r w:rsidR="00D25655">
        <w:rPr>
          <w:b/>
          <w:sz w:val="24"/>
          <w:szCs w:val="24"/>
        </w:rPr>
        <w:t>10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2B6E1D">
        <w:rPr>
          <w:b/>
          <w:sz w:val="24"/>
          <w:szCs w:val="24"/>
        </w:rPr>
        <w:t xml:space="preserve">VALOR GLOBAL 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 xml:space="preserve">RETIFICA E </w:t>
      </w:r>
      <w:r w:rsidR="002B6E1D">
        <w:rPr>
          <w:rFonts w:ascii="Bookman Old Style" w:hAnsi="Bookman Old Style"/>
          <w:b/>
          <w:sz w:val="24"/>
          <w:szCs w:val="24"/>
        </w:rPr>
        <w:t xml:space="preserve">MANTÉM </w:t>
      </w:r>
      <w:r w:rsidR="0003070F">
        <w:rPr>
          <w:rFonts w:ascii="Bookman Old Style" w:hAnsi="Bookman Old Style"/>
          <w:b/>
          <w:sz w:val="24"/>
          <w:szCs w:val="24"/>
        </w:rPr>
        <w:t>A DATA</w:t>
      </w: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A3739" w:rsidRDefault="002F0BBA">
      <w:pPr>
        <w:pStyle w:val="Corpodetexto2"/>
        <w:rPr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A31058">
        <w:rPr>
          <w:i w:val="0"/>
        </w:rPr>
        <w:t>211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</w:t>
      </w:r>
      <w:r w:rsidR="002B6E1D">
        <w:rPr>
          <w:i w:val="0"/>
        </w:rPr>
        <w:t>T</w:t>
      </w:r>
      <w:r w:rsidR="007B6E13">
        <w:rPr>
          <w:i w:val="0"/>
        </w:rPr>
        <w:t xml:space="preserve">omada de </w:t>
      </w:r>
      <w:r w:rsidR="002B6E1D">
        <w:rPr>
          <w:i w:val="0"/>
        </w:rPr>
        <w:t>P</w:t>
      </w:r>
      <w:r w:rsidR="007B6E13">
        <w:rPr>
          <w:i w:val="0"/>
        </w:rPr>
        <w:t xml:space="preserve">reços </w:t>
      </w:r>
      <w:r w:rsidR="00A31058">
        <w:rPr>
          <w:i w:val="0"/>
        </w:rPr>
        <w:t>10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2F0BBA">
        <w:rPr>
          <w:i w:val="0"/>
        </w:rPr>
        <w:t>,</w:t>
      </w:r>
      <w:r w:rsidR="0003070F">
        <w:rPr>
          <w:i w:val="0"/>
        </w:rPr>
        <w:t xml:space="preserve"> </w:t>
      </w:r>
      <w:r w:rsidR="00BE1814">
        <w:rPr>
          <w:i w:val="0"/>
        </w:rPr>
        <w:t xml:space="preserve">houve </w:t>
      </w:r>
      <w:r w:rsidR="000C48C9">
        <w:rPr>
          <w:i w:val="0"/>
        </w:rPr>
        <w:t xml:space="preserve">retificação do </w:t>
      </w:r>
      <w:r w:rsidR="00A31058">
        <w:rPr>
          <w:i w:val="0"/>
        </w:rPr>
        <w:t>edital, nos seguintes termos:</w:t>
      </w:r>
      <w:bookmarkStart w:id="0" w:name="_GoBack"/>
      <w:bookmarkEnd w:id="0"/>
      <w:r w:rsidR="00BE1814">
        <w:rPr>
          <w:i w:val="0"/>
        </w:rPr>
        <w:t xml:space="preserve"> </w:t>
      </w:r>
    </w:p>
    <w:p w:rsidR="007B6E13" w:rsidRDefault="007B6E13">
      <w:pPr>
        <w:pStyle w:val="Corpodetexto2"/>
        <w:rPr>
          <w:i w:val="0"/>
        </w:rPr>
      </w:pPr>
    </w:p>
    <w:p w:rsidR="00AD68D5" w:rsidRDefault="00AD68D5" w:rsidP="00AD68D5">
      <w:pPr>
        <w:pStyle w:val="Corpodetexto2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Onde se lê: </w:t>
      </w:r>
    </w:p>
    <w:p w:rsidR="00A31058" w:rsidRDefault="00A31058">
      <w:pPr>
        <w:pStyle w:val="Corpodetexto2"/>
        <w:rPr>
          <w:i w:val="0"/>
        </w:rPr>
      </w:pPr>
    </w:p>
    <w:p w:rsidR="00D22CD4" w:rsidRDefault="00A31058">
      <w:pPr>
        <w:pStyle w:val="Corpodetexto2"/>
        <w:rPr>
          <w:i w:val="0"/>
        </w:rPr>
      </w:pPr>
      <w:r>
        <w:rPr>
          <w:i w:val="0"/>
        </w:rPr>
        <w:t>“ Portaria do INMETRO nº 20/2017 ”.</w:t>
      </w:r>
    </w:p>
    <w:p w:rsidR="007B6E13" w:rsidRDefault="007B6E13">
      <w:pPr>
        <w:pStyle w:val="Corpodetexto2"/>
        <w:rPr>
          <w:b/>
          <w:i w:val="0"/>
          <w:u w:val="single"/>
        </w:rPr>
      </w:pPr>
    </w:p>
    <w:p w:rsidR="007A3739" w:rsidRDefault="007A3739">
      <w:pPr>
        <w:pStyle w:val="Corpodetexto2"/>
        <w:rPr>
          <w:b/>
          <w:i w:val="0"/>
          <w:u w:val="single"/>
        </w:rPr>
      </w:pPr>
      <w:r w:rsidRPr="007A3739">
        <w:rPr>
          <w:b/>
          <w:i w:val="0"/>
          <w:u w:val="single"/>
        </w:rPr>
        <w:t>Leia-se:</w:t>
      </w:r>
    </w:p>
    <w:p w:rsidR="007A3739" w:rsidRDefault="007A3739">
      <w:pPr>
        <w:pStyle w:val="Corpodetexto2"/>
        <w:rPr>
          <w:b/>
          <w:i w:val="0"/>
          <w:u w:val="single"/>
        </w:rPr>
      </w:pPr>
    </w:p>
    <w:p w:rsidR="00A31058" w:rsidRDefault="00A31058" w:rsidP="00A31058">
      <w:pPr>
        <w:pStyle w:val="Corpodetexto2"/>
        <w:rPr>
          <w:i w:val="0"/>
        </w:rPr>
      </w:pPr>
      <w:r>
        <w:rPr>
          <w:i w:val="0"/>
        </w:rPr>
        <w:t xml:space="preserve">“ </w:t>
      </w:r>
      <w:r w:rsidRPr="00A31058">
        <w:rPr>
          <w:b/>
          <w:i w:val="0"/>
        </w:rPr>
        <w:t xml:space="preserve">Portaria do INMETRO nº </w:t>
      </w:r>
      <w:r w:rsidRPr="00A31058">
        <w:rPr>
          <w:b/>
          <w:i w:val="0"/>
        </w:rPr>
        <w:t>62</w:t>
      </w:r>
      <w:r w:rsidRPr="00A31058">
        <w:rPr>
          <w:b/>
          <w:i w:val="0"/>
        </w:rPr>
        <w:t>/20</w:t>
      </w:r>
      <w:r w:rsidRPr="00A31058">
        <w:rPr>
          <w:b/>
          <w:i w:val="0"/>
        </w:rPr>
        <w:t>22</w:t>
      </w:r>
      <w:r>
        <w:rPr>
          <w:i w:val="0"/>
        </w:rPr>
        <w:t xml:space="preserve"> ”</w:t>
      </w:r>
      <w:r>
        <w:rPr>
          <w:i w:val="0"/>
        </w:rPr>
        <w:t xml:space="preserve"> – a qual será aplicada para avaliação dos requisitos de conformidade com as luminárias viárias LED.</w:t>
      </w:r>
    </w:p>
    <w:p w:rsidR="00A31058" w:rsidRPr="007A3739" w:rsidRDefault="00A31058">
      <w:pPr>
        <w:pStyle w:val="Corpodetexto2"/>
        <w:rPr>
          <w:b/>
          <w:i w:val="0"/>
          <w:u w:val="single"/>
        </w:rPr>
      </w:pPr>
    </w:p>
    <w:p w:rsidR="002B6E1D" w:rsidRDefault="002B6E1D">
      <w:pPr>
        <w:pStyle w:val="Corpodetexto2"/>
        <w:rPr>
          <w:i w:val="0"/>
        </w:rPr>
      </w:pPr>
    </w:p>
    <w:p w:rsidR="002F0BBA" w:rsidRPr="002F0BBA" w:rsidRDefault="002B6E1D">
      <w:pPr>
        <w:pStyle w:val="Corpodetexto2"/>
        <w:rPr>
          <w:i w:val="0"/>
        </w:rPr>
      </w:pPr>
      <w:r>
        <w:rPr>
          <w:i w:val="0"/>
        </w:rPr>
        <w:t>Mantém a data e o local do certame inalterados</w:t>
      </w:r>
      <w:r w:rsidR="002F0BBA" w:rsidRPr="002F0BBA">
        <w:rPr>
          <w:i w:val="0"/>
        </w:rPr>
        <w:t>.</w:t>
      </w:r>
    </w:p>
    <w:p w:rsidR="00807FD2" w:rsidRPr="002F0BBA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A31058">
        <w:rPr>
          <w:rFonts w:ascii="Bookman Old Style" w:hAnsi="Bookman Old Style"/>
          <w:i w:val="0"/>
          <w:szCs w:val="24"/>
        </w:rPr>
        <w:t>05</w:t>
      </w:r>
      <w:r w:rsidR="00D3236D">
        <w:rPr>
          <w:rFonts w:ascii="Bookman Old Style" w:hAnsi="Bookman Old Style"/>
          <w:i w:val="0"/>
          <w:szCs w:val="24"/>
        </w:rPr>
        <w:t xml:space="preserve"> </w:t>
      </w:r>
      <w:r w:rsidR="001B1318">
        <w:rPr>
          <w:rFonts w:ascii="Bookman Old Style" w:hAnsi="Bookman Old Style"/>
          <w:i w:val="0"/>
          <w:szCs w:val="24"/>
        </w:rPr>
        <w:t xml:space="preserve">de </w:t>
      </w:r>
      <w:r w:rsidR="00A31058">
        <w:rPr>
          <w:rFonts w:ascii="Bookman Old Style" w:hAnsi="Bookman Old Style"/>
          <w:i w:val="0"/>
          <w:szCs w:val="24"/>
        </w:rPr>
        <w:t>setembro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76" w:rsidRDefault="00FC6E76">
      <w:r>
        <w:separator/>
      </w:r>
    </w:p>
  </w:endnote>
  <w:endnote w:type="continuationSeparator" w:id="0">
    <w:p w:rsidR="00FC6E76" w:rsidRDefault="00F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76" w:rsidRDefault="00FC6E76">
      <w:r>
        <w:separator/>
      </w:r>
    </w:p>
  </w:footnote>
  <w:footnote w:type="continuationSeparator" w:id="0">
    <w:p w:rsidR="00FC6E76" w:rsidRDefault="00FC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32912"/>
    <w:rsid w:val="00042DF2"/>
    <w:rsid w:val="00042E2B"/>
    <w:rsid w:val="000C48C9"/>
    <w:rsid w:val="000E261C"/>
    <w:rsid w:val="00134FFB"/>
    <w:rsid w:val="00177481"/>
    <w:rsid w:val="001B1318"/>
    <w:rsid w:val="001D3FD9"/>
    <w:rsid w:val="00227C9E"/>
    <w:rsid w:val="002B6E1D"/>
    <w:rsid w:val="002D145B"/>
    <w:rsid w:val="002F0BBA"/>
    <w:rsid w:val="003026FA"/>
    <w:rsid w:val="003E3414"/>
    <w:rsid w:val="004A540E"/>
    <w:rsid w:val="004E62BC"/>
    <w:rsid w:val="00513AD3"/>
    <w:rsid w:val="005C6398"/>
    <w:rsid w:val="006305A7"/>
    <w:rsid w:val="006A1BE5"/>
    <w:rsid w:val="006B2E2F"/>
    <w:rsid w:val="006E2F10"/>
    <w:rsid w:val="0079525C"/>
    <w:rsid w:val="007A3739"/>
    <w:rsid w:val="007B6E13"/>
    <w:rsid w:val="007C0097"/>
    <w:rsid w:val="007D5CCC"/>
    <w:rsid w:val="007F355C"/>
    <w:rsid w:val="008049EF"/>
    <w:rsid w:val="00805982"/>
    <w:rsid w:val="00807FD2"/>
    <w:rsid w:val="00817B37"/>
    <w:rsid w:val="00856FFC"/>
    <w:rsid w:val="00A200B7"/>
    <w:rsid w:val="00A23CF6"/>
    <w:rsid w:val="00A31058"/>
    <w:rsid w:val="00A86268"/>
    <w:rsid w:val="00AD4C60"/>
    <w:rsid w:val="00AD68D5"/>
    <w:rsid w:val="00B54C26"/>
    <w:rsid w:val="00BE1814"/>
    <w:rsid w:val="00BE3DF6"/>
    <w:rsid w:val="00C023CA"/>
    <w:rsid w:val="00C80922"/>
    <w:rsid w:val="00D22CD4"/>
    <w:rsid w:val="00D25655"/>
    <w:rsid w:val="00D3236D"/>
    <w:rsid w:val="00DE07D7"/>
    <w:rsid w:val="00DE76A3"/>
    <w:rsid w:val="00DF0F46"/>
    <w:rsid w:val="00DF78F6"/>
    <w:rsid w:val="00E14E17"/>
    <w:rsid w:val="00E854C9"/>
    <w:rsid w:val="00F76C0E"/>
    <w:rsid w:val="00FA483E"/>
    <w:rsid w:val="00FB11B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AA42-20E9-4D9A-8336-15DD72A9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5</cp:revision>
  <cp:lastPrinted>2022-05-11T19:05:00Z</cp:lastPrinted>
  <dcterms:created xsi:type="dcterms:W3CDTF">2022-09-02T20:22:00Z</dcterms:created>
  <dcterms:modified xsi:type="dcterms:W3CDTF">2022-09-05T11:17:00Z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