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F52827">
        <w:rPr>
          <w:b/>
          <w:sz w:val="24"/>
          <w:szCs w:val="24"/>
        </w:rPr>
        <w:t>92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>PREGÃO ELETRÔNICO</w:t>
      </w:r>
      <w:r w:rsidR="00AD4C60">
        <w:rPr>
          <w:b/>
          <w:sz w:val="24"/>
          <w:szCs w:val="24"/>
        </w:rPr>
        <w:t xml:space="preserve"> Nº </w:t>
      </w:r>
      <w:r w:rsidR="00F52827">
        <w:rPr>
          <w:b/>
          <w:sz w:val="24"/>
          <w:szCs w:val="24"/>
        </w:rPr>
        <w:t>75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7A3739">
        <w:rPr>
          <w:b/>
          <w:sz w:val="24"/>
          <w:szCs w:val="24"/>
        </w:rPr>
        <w:t>PREÇO POR ITEM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890612">
        <w:rPr>
          <w:rFonts w:ascii="Bookman Old Style" w:hAnsi="Bookman Old Style"/>
          <w:b/>
          <w:sz w:val="24"/>
          <w:szCs w:val="24"/>
        </w:rPr>
        <w:t>3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890612">
        <w:rPr>
          <w:rFonts w:ascii="Bookman Old Style" w:hAnsi="Bookman Old Style"/>
          <w:b/>
          <w:sz w:val="24"/>
          <w:szCs w:val="24"/>
        </w:rPr>
        <w:t>RETIFICAÇÃO E REABERTURA DE CERTAME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890612" w:rsidRDefault="002F0BBA" w:rsidP="00F52827">
      <w:pPr>
        <w:pStyle w:val="Corpodetexto2"/>
        <w:rPr>
          <w:i w:val="0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à Licitação n.º </w:t>
      </w:r>
      <w:r w:rsidR="00F52827">
        <w:rPr>
          <w:i w:val="0"/>
        </w:rPr>
        <w:t>92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pregão </w:t>
      </w:r>
      <w:r w:rsidR="00E3666A">
        <w:rPr>
          <w:i w:val="0"/>
        </w:rPr>
        <w:t>eletrônico</w:t>
      </w:r>
      <w:r w:rsidRPr="002F0BBA">
        <w:rPr>
          <w:i w:val="0"/>
        </w:rPr>
        <w:t xml:space="preserve"> </w:t>
      </w:r>
      <w:r w:rsidR="00F52827">
        <w:rPr>
          <w:i w:val="0"/>
        </w:rPr>
        <w:t>75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="00890612">
        <w:rPr>
          <w:i w:val="0"/>
        </w:rPr>
        <w:t xml:space="preserve">, houve a retificação do anexo I – Planilha do objeto, para que conste da seguinte forma: </w:t>
      </w:r>
    </w:p>
    <w:p w:rsidR="00890612" w:rsidRDefault="00890612" w:rsidP="00F52827">
      <w:pPr>
        <w:pStyle w:val="Corpodetexto2"/>
        <w:rPr>
          <w:i w:val="0"/>
        </w:rPr>
      </w:pPr>
    </w:p>
    <w:tbl>
      <w:tblPr>
        <w:tblW w:w="91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018"/>
        <w:gridCol w:w="885"/>
        <w:gridCol w:w="1559"/>
        <w:gridCol w:w="2054"/>
      </w:tblGrid>
      <w:tr w:rsidR="00890612" w:rsidRPr="00C6594C" w:rsidTr="00107947">
        <w:trPr>
          <w:trHeight w:val="115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12" w:rsidRPr="00C6594C" w:rsidRDefault="00890612" w:rsidP="001079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12" w:rsidRPr="00C6594C" w:rsidRDefault="00890612" w:rsidP="001079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DESCRITIVO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12" w:rsidRPr="00C6594C" w:rsidRDefault="00890612" w:rsidP="001079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12" w:rsidRPr="00C6594C" w:rsidRDefault="00890612" w:rsidP="001079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VLOR UNIT. </w:t>
            </w:r>
            <w:proofErr w:type="gramStart"/>
            <w:r>
              <w:rPr>
                <w:rFonts w:ascii="Arial" w:hAnsi="Arial" w:cs="Arial"/>
                <w:b/>
                <w:bCs/>
              </w:rPr>
              <w:t>( máximo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 ser pago)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12" w:rsidRPr="00C6594C" w:rsidRDefault="00890612" w:rsidP="001079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890612" w:rsidRPr="00C6594C" w:rsidTr="00107947">
        <w:trPr>
          <w:trHeight w:val="130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 w:rsidRPr="00C6594C">
              <w:rPr>
                <w:rFonts w:ascii="Arial" w:hAnsi="Arial" w:cs="Arial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 w:rsidRPr="00C6594C">
              <w:rPr>
                <w:rFonts w:ascii="Arial" w:hAnsi="Arial" w:cs="Arial"/>
              </w:rPr>
              <w:t>Luminária pública de LED, com potência máxima nominal de 80 Watts e fluxo luminoso mínimo de 13.000 lumens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 w:rsidRPr="00C6594C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R$ 682,00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R$ 204.600,00</w:t>
            </w:r>
          </w:p>
        </w:tc>
      </w:tr>
      <w:tr w:rsidR="00890612" w:rsidRPr="00C6594C" w:rsidTr="00107947">
        <w:trPr>
          <w:trHeight w:val="12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 w:rsidRPr="00C6594C">
              <w:rPr>
                <w:rFonts w:ascii="Arial" w:hAnsi="Arial" w:cs="Arial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 w:rsidRPr="00C6594C">
              <w:rPr>
                <w:rFonts w:ascii="Arial" w:hAnsi="Arial" w:cs="Arial"/>
              </w:rPr>
              <w:t>Luminária pública de LED, com potência máxima nominal de 150 Watts e fluxo luminoso mínimo de 21.500 lumens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 w:rsidRPr="00C6594C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R$ 765,26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R$ 76.526,00</w:t>
            </w:r>
          </w:p>
        </w:tc>
      </w:tr>
      <w:tr w:rsidR="00890612" w:rsidRPr="00C6594C" w:rsidTr="00107947">
        <w:trPr>
          <w:trHeight w:val="130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 w:rsidRPr="00C6594C">
              <w:rPr>
                <w:rFonts w:ascii="Arial" w:hAnsi="Arial" w:cs="Arial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 w:rsidRPr="00C6594C">
              <w:rPr>
                <w:rFonts w:ascii="Arial" w:hAnsi="Arial" w:cs="Arial"/>
              </w:rPr>
              <w:t>Luminária pública de LED, com potência máxima nominal de 180 Watts e fluxo luminoso mínimo de 25.000 lumens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 w:rsidRPr="00C6594C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R$ 745,58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612" w:rsidRPr="00C6594C" w:rsidRDefault="00890612" w:rsidP="00107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R$ 74.558,00</w:t>
            </w:r>
          </w:p>
        </w:tc>
      </w:tr>
    </w:tbl>
    <w:p w:rsidR="003229B4" w:rsidRDefault="003229B4" w:rsidP="00890612">
      <w:pPr>
        <w:pStyle w:val="Corpodetexto"/>
        <w:jc w:val="both"/>
        <w:rPr>
          <w:b/>
          <w:bCs/>
          <w:sz w:val="16"/>
          <w:szCs w:val="16"/>
          <w:u w:val="single"/>
        </w:rPr>
      </w:pPr>
    </w:p>
    <w:p w:rsidR="00890612" w:rsidRPr="007904C0" w:rsidRDefault="007904C0" w:rsidP="00890612">
      <w:pPr>
        <w:pStyle w:val="Corpodetexto"/>
        <w:jc w:val="both"/>
        <w:rPr>
          <w:bCs/>
          <w:sz w:val="24"/>
          <w:szCs w:val="24"/>
        </w:rPr>
      </w:pPr>
      <w:r w:rsidRPr="007904C0">
        <w:rPr>
          <w:bCs/>
          <w:sz w:val="24"/>
          <w:szCs w:val="24"/>
        </w:rPr>
        <w:t>Altera a data do c</w:t>
      </w:r>
      <w:r w:rsidR="00C05C82">
        <w:rPr>
          <w:bCs/>
          <w:sz w:val="24"/>
          <w:szCs w:val="24"/>
        </w:rPr>
        <w:t>ertame para o dia 22</w:t>
      </w:r>
      <w:r w:rsidRPr="007904C0">
        <w:rPr>
          <w:bCs/>
          <w:sz w:val="24"/>
          <w:szCs w:val="24"/>
        </w:rPr>
        <w:t xml:space="preserve">/06/2022, nos mesmos horários e local. </w:t>
      </w:r>
      <w:bookmarkStart w:id="0" w:name="_GoBack"/>
      <w:bookmarkEnd w:id="0"/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7904C0">
        <w:rPr>
          <w:rFonts w:ascii="Bookman Old Style" w:hAnsi="Bookman Old Style"/>
          <w:i w:val="0"/>
          <w:szCs w:val="24"/>
        </w:rPr>
        <w:t>30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7C786B">
        <w:rPr>
          <w:rFonts w:ascii="Bookman Old Style" w:hAnsi="Bookman Old Style"/>
          <w:i w:val="0"/>
          <w:szCs w:val="24"/>
        </w:rPr>
        <w:t>maio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 w:rsidP="007904C0"/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A0" w:rsidRDefault="003A13A0">
      <w:r>
        <w:separator/>
      </w:r>
    </w:p>
  </w:endnote>
  <w:endnote w:type="continuationSeparator" w:id="0">
    <w:p w:rsidR="003A13A0" w:rsidRDefault="003A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A0" w:rsidRDefault="003A13A0">
      <w:r>
        <w:separator/>
      </w:r>
    </w:p>
  </w:footnote>
  <w:footnote w:type="continuationSeparator" w:id="0">
    <w:p w:rsidR="003A13A0" w:rsidRDefault="003A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E261C"/>
    <w:rsid w:val="00134FFB"/>
    <w:rsid w:val="00177481"/>
    <w:rsid w:val="001B1318"/>
    <w:rsid w:val="001D51EA"/>
    <w:rsid w:val="002D145B"/>
    <w:rsid w:val="002F0BBA"/>
    <w:rsid w:val="003026FA"/>
    <w:rsid w:val="003229B4"/>
    <w:rsid w:val="003A13A0"/>
    <w:rsid w:val="003E3414"/>
    <w:rsid w:val="004E62BC"/>
    <w:rsid w:val="00513AD3"/>
    <w:rsid w:val="00532FED"/>
    <w:rsid w:val="005C6398"/>
    <w:rsid w:val="006A1BE5"/>
    <w:rsid w:val="007904C0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56FFC"/>
    <w:rsid w:val="00890612"/>
    <w:rsid w:val="008C0A1B"/>
    <w:rsid w:val="00A200B7"/>
    <w:rsid w:val="00A23CF6"/>
    <w:rsid w:val="00A86268"/>
    <w:rsid w:val="00AD4C60"/>
    <w:rsid w:val="00B54C26"/>
    <w:rsid w:val="00BE3DF6"/>
    <w:rsid w:val="00C023CA"/>
    <w:rsid w:val="00C05C82"/>
    <w:rsid w:val="00C80922"/>
    <w:rsid w:val="00DE07D7"/>
    <w:rsid w:val="00DE76A3"/>
    <w:rsid w:val="00DF0F46"/>
    <w:rsid w:val="00DF78F6"/>
    <w:rsid w:val="00E14E17"/>
    <w:rsid w:val="00E2130E"/>
    <w:rsid w:val="00E3666A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24A2-63CA-4164-A9E7-10115B88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TecleEnter</cp:lastModifiedBy>
  <cp:revision>3</cp:revision>
  <cp:lastPrinted>2021-05-12T12:49:00Z</cp:lastPrinted>
  <dcterms:created xsi:type="dcterms:W3CDTF">2022-05-30T18:10:00Z</dcterms:created>
  <dcterms:modified xsi:type="dcterms:W3CDTF">2022-05-30T18:11:00Z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