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A04AEC">
        <w:rPr>
          <w:b/>
          <w:sz w:val="24"/>
          <w:szCs w:val="24"/>
        </w:rPr>
        <w:t>134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A04AEC">
        <w:rPr>
          <w:b/>
          <w:sz w:val="24"/>
          <w:szCs w:val="24"/>
        </w:rPr>
        <w:t>ELETRÔNICO</w:t>
      </w:r>
      <w:r w:rsidR="00AD4C60">
        <w:rPr>
          <w:b/>
          <w:sz w:val="24"/>
          <w:szCs w:val="24"/>
        </w:rPr>
        <w:t xml:space="preserve"> Nº </w:t>
      </w:r>
      <w:r w:rsidR="00A04AEC">
        <w:rPr>
          <w:b/>
          <w:sz w:val="24"/>
          <w:szCs w:val="24"/>
        </w:rPr>
        <w:t>108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A04AEC">
        <w:rPr>
          <w:b/>
          <w:sz w:val="24"/>
          <w:szCs w:val="24"/>
        </w:rPr>
        <w:t>VALOR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MANTÉM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DF7FF4" w:rsidRPr="00DF7FF4" w:rsidRDefault="002F0BBA" w:rsidP="00A04AEC">
      <w:pPr>
        <w:pStyle w:val="Corpodetexto2"/>
        <w:rPr>
          <w:szCs w:val="24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A04AEC">
        <w:rPr>
          <w:i w:val="0"/>
        </w:rPr>
        <w:t>134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F369F7">
        <w:rPr>
          <w:i w:val="0"/>
        </w:rPr>
        <w:t>presencial</w:t>
      </w:r>
      <w:r w:rsidRPr="002F0BBA">
        <w:rPr>
          <w:i w:val="0"/>
        </w:rPr>
        <w:t xml:space="preserve"> </w:t>
      </w:r>
      <w:r w:rsidR="00DF7FF4">
        <w:rPr>
          <w:i w:val="0"/>
        </w:rPr>
        <w:t>10</w:t>
      </w:r>
      <w:r w:rsidR="00A04AEC">
        <w:rPr>
          <w:i w:val="0"/>
        </w:rPr>
        <w:t>8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F52827" w:rsidRPr="007C786B">
        <w:rPr>
          <w:b/>
          <w:i w:val="0"/>
          <w:u w:val="single"/>
        </w:rPr>
        <w:t xml:space="preserve">houve a </w:t>
      </w:r>
      <w:r w:rsidR="00A04AEC">
        <w:rPr>
          <w:b/>
          <w:i w:val="0"/>
          <w:u w:val="single"/>
        </w:rPr>
        <w:t>alteração da “alínea “i</w:t>
      </w:r>
      <w:r w:rsidR="00DF7FF4">
        <w:rPr>
          <w:b/>
          <w:i w:val="0"/>
          <w:u w:val="single"/>
        </w:rPr>
        <w:t xml:space="preserve">”, do edital </w:t>
      </w:r>
      <w:r w:rsidR="00A04AEC">
        <w:rPr>
          <w:b/>
          <w:i w:val="0"/>
          <w:u w:val="single"/>
        </w:rPr>
        <w:t>para que conste da seguinte forma:</w:t>
      </w:r>
    </w:p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A04AEC" w:rsidRDefault="00A04AEC" w:rsidP="00A04AEC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Pr="0042485A">
        <w:rPr>
          <w:sz w:val="22"/>
          <w:szCs w:val="22"/>
        </w:rPr>
        <w:t xml:space="preserve">AFE (autorização de funcionamento de empresa) </w:t>
      </w:r>
      <w:r w:rsidRPr="0042485A">
        <w:rPr>
          <w:sz w:val="22"/>
          <w:szCs w:val="22"/>
          <w:u w:val="single"/>
        </w:rPr>
        <w:t>da licitante</w:t>
      </w:r>
      <w:r>
        <w:rPr>
          <w:sz w:val="22"/>
          <w:szCs w:val="22"/>
          <w:u w:val="single"/>
        </w:rPr>
        <w:t xml:space="preserve"> ou do fabricante</w:t>
      </w:r>
      <w:r w:rsidRPr="0042485A">
        <w:rPr>
          <w:sz w:val="22"/>
          <w:szCs w:val="22"/>
        </w:rPr>
        <w:t>, p</w:t>
      </w:r>
      <w:bookmarkStart w:id="0" w:name="_GoBack"/>
      <w:bookmarkEnd w:id="0"/>
      <w:r w:rsidRPr="0042485A">
        <w:rPr>
          <w:sz w:val="22"/>
          <w:szCs w:val="22"/>
        </w:rPr>
        <w:t>ublicada no DOU ou emitida na página da ANVISA na internet</w:t>
      </w:r>
      <w:r>
        <w:rPr>
          <w:sz w:val="22"/>
          <w:szCs w:val="22"/>
        </w:rPr>
        <w:t>.</w:t>
      </w:r>
    </w:p>
    <w:p w:rsidR="003229B4" w:rsidRPr="00A04AEC" w:rsidRDefault="003229B4" w:rsidP="003229B4">
      <w:pPr>
        <w:pStyle w:val="Corpodetexto"/>
        <w:ind w:left="3261"/>
        <w:jc w:val="both"/>
        <w:rPr>
          <w:b/>
          <w:bCs/>
          <w:sz w:val="22"/>
          <w:szCs w:val="22"/>
          <w:u w:val="single"/>
        </w:rPr>
      </w:pPr>
    </w:p>
    <w:p w:rsidR="00DF78F6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Mantém a data, horários e local do certame.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A04AEC">
        <w:rPr>
          <w:rFonts w:ascii="Bookman Old Style" w:hAnsi="Bookman Old Style"/>
          <w:i w:val="0"/>
          <w:szCs w:val="24"/>
        </w:rPr>
        <w:t>1º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A04AEC">
        <w:rPr>
          <w:rFonts w:ascii="Bookman Old Style" w:hAnsi="Bookman Old Style"/>
          <w:i w:val="0"/>
          <w:szCs w:val="24"/>
        </w:rPr>
        <w:t>julho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60" w:rsidRDefault="00443F60">
      <w:r>
        <w:separator/>
      </w:r>
    </w:p>
  </w:endnote>
  <w:endnote w:type="continuationSeparator" w:id="0">
    <w:p w:rsidR="00443F60" w:rsidRDefault="004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60" w:rsidRDefault="00443F60">
      <w:r>
        <w:separator/>
      </w:r>
    </w:p>
  </w:footnote>
  <w:footnote w:type="continuationSeparator" w:id="0">
    <w:p w:rsidR="00443F60" w:rsidRDefault="004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43F60"/>
    <w:rsid w:val="004E62BC"/>
    <w:rsid w:val="00513AD3"/>
    <w:rsid w:val="00532FED"/>
    <w:rsid w:val="005C3528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C0A1B"/>
    <w:rsid w:val="00A04AEC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704D-2B8F-4C36-B9C3-5E331255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2</cp:revision>
  <cp:lastPrinted>2021-05-12T12:49:00Z</cp:lastPrinted>
  <dcterms:created xsi:type="dcterms:W3CDTF">2022-07-01T17:47:00Z</dcterms:created>
  <dcterms:modified xsi:type="dcterms:W3CDTF">2022-07-01T17:47:00Z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