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B59E" w14:textId="082D519C" w:rsidR="00BB26CB" w:rsidRDefault="00BB26CB" w:rsidP="00BB26CB">
      <w:pPr>
        <w:pStyle w:val="Cabealh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ADMINISTRATIVO Nº </w:t>
      </w:r>
      <w:r w:rsidR="008C741C">
        <w:rPr>
          <w:b/>
          <w:sz w:val="24"/>
          <w:szCs w:val="24"/>
        </w:rPr>
        <w:t>231</w:t>
      </w:r>
      <w:r>
        <w:rPr>
          <w:b/>
          <w:sz w:val="24"/>
          <w:szCs w:val="24"/>
        </w:rPr>
        <w:t>/2026</w:t>
      </w:r>
    </w:p>
    <w:p w14:paraId="5F255AD1" w14:textId="5F99EEF7" w:rsidR="00BB26CB" w:rsidRDefault="00BB26CB" w:rsidP="00BB26CB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8C741C">
        <w:rPr>
          <w:b/>
          <w:sz w:val="24"/>
          <w:szCs w:val="24"/>
        </w:rPr>
        <w:t>88</w:t>
      </w:r>
      <w:r>
        <w:rPr>
          <w:b/>
          <w:sz w:val="24"/>
          <w:szCs w:val="24"/>
        </w:rPr>
        <w:t>/2026</w:t>
      </w:r>
    </w:p>
    <w:p w14:paraId="43F940A7" w14:textId="61BC7B38" w:rsidR="00D53D93" w:rsidRPr="00D50F0B" w:rsidRDefault="00BB26CB" w:rsidP="00BB26CB">
      <w:pPr>
        <w:pStyle w:val="Cabealho"/>
        <w:rPr>
          <w:sz w:val="24"/>
          <w:szCs w:val="24"/>
        </w:rPr>
      </w:pPr>
      <w:r>
        <w:rPr>
          <w:b/>
          <w:sz w:val="24"/>
          <w:szCs w:val="24"/>
        </w:rPr>
        <w:t xml:space="preserve">PREGÃO ELETRÔNICO </w:t>
      </w:r>
      <w:r w:rsidR="008C741C">
        <w:rPr>
          <w:b/>
          <w:sz w:val="24"/>
          <w:szCs w:val="24"/>
        </w:rPr>
        <w:t>53</w:t>
      </w:r>
      <w:r>
        <w:rPr>
          <w:b/>
          <w:sz w:val="24"/>
          <w:szCs w:val="24"/>
        </w:rPr>
        <w:t>/2026</w:t>
      </w: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173973B4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0563EC">
        <w:rPr>
          <w:rFonts w:ascii="Times New Roman" w:hAnsi="Times New Roman" w:cs="Times New Roman"/>
          <w:sz w:val="24"/>
          <w:szCs w:val="24"/>
        </w:rPr>
        <w:t>5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dos interessados,</w:t>
      </w:r>
      <w:r w:rsidR="00483091">
        <w:rPr>
          <w:rFonts w:ascii="Times New Roman" w:hAnsi="Times New Roman" w:cs="Times New Roman"/>
          <w:sz w:val="24"/>
          <w:szCs w:val="24"/>
        </w:rPr>
        <w:t xml:space="preserve"> que 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>houve</w:t>
      </w:r>
      <w:r w:rsidR="008C741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complementação do descritivo do item 01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tbl>
      <w:tblPr>
        <w:tblW w:w="9116" w:type="dxa"/>
        <w:tblInd w:w="165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93"/>
        <w:gridCol w:w="1015"/>
        <w:gridCol w:w="1474"/>
        <w:gridCol w:w="1527"/>
      </w:tblGrid>
      <w:tr w:rsidR="008C741C" w14:paraId="494B8B3C" w14:textId="77777777" w:rsidTr="001360A3">
        <w:trPr>
          <w:trHeight w:val="369"/>
        </w:trPr>
        <w:tc>
          <w:tcPr>
            <w:tcW w:w="5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37A0941A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  <w:t>Nº</w:t>
            </w:r>
          </w:p>
          <w:p w14:paraId="265E72E0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  <w:vAlign w:val="center"/>
          </w:tcPr>
          <w:p w14:paraId="1069D584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  <w:t>Descrição</w:t>
            </w:r>
          </w:p>
          <w:p w14:paraId="4730F023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3B79379F" w14:textId="77777777" w:rsidR="008C741C" w:rsidRDefault="008C741C" w:rsidP="001360A3">
            <w:pP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14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34579E7D" w14:textId="77777777" w:rsidR="008C741C" w:rsidRDefault="008C741C" w:rsidP="001360A3">
            <w:pPr>
              <w:jc w:val="center"/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067DF14" w14:textId="77777777" w:rsidR="008C741C" w:rsidRDefault="008C741C" w:rsidP="001360A3">
            <w:pPr>
              <w:jc w:val="center"/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VALOR</w:t>
            </w:r>
          </w:p>
          <w:p w14:paraId="4BE5C88C" w14:textId="77777777" w:rsidR="008C741C" w:rsidRDefault="008C741C" w:rsidP="001360A3">
            <w:pPr>
              <w:jc w:val="center"/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8C741C" w14:paraId="7DC2A0AE" w14:textId="77777777" w:rsidTr="008C741C">
        <w:trPr>
          <w:trHeight w:val="2536"/>
        </w:trPr>
        <w:tc>
          <w:tcPr>
            <w:tcW w:w="507" w:type="dxa"/>
            <w:tcBorders>
              <w:left w:val="single" w:sz="6" w:space="0" w:color="666666"/>
              <w:bottom w:val="single" w:sz="6" w:space="0" w:color="666666"/>
            </w:tcBorders>
          </w:tcPr>
          <w:p w14:paraId="7229579B" w14:textId="77777777" w:rsidR="008C741C" w:rsidRDefault="008C741C" w:rsidP="001360A3">
            <w:pPr>
              <w:snapToGrid w:val="0"/>
              <w:spacing w:after="200" w:line="276" w:lineRule="auto"/>
              <w:rPr>
                <w:rFonts w:ascii="Liberation Sans;Arial" w:hAnsi="Liberation Sans;Arial" w:cs="Liberation Sans;Arial"/>
                <w:color w:val="000000"/>
                <w:sz w:val="21"/>
                <w:szCs w:val="21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1"/>
                <w:szCs w:val="21"/>
              </w:rPr>
              <w:t>01</w:t>
            </w:r>
          </w:p>
        </w:tc>
        <w:tc>
          <w:tcPr>
            <w:tcW w:w="4593" w:type="dxa"/>
            <w:tcBorders>
              <w:left w:val="single" w:sz="6" w:space="0" w:color="666666"/>
              <w:bottom w:val="single" w:sz="6" w:space="0" w:color="666666"/>
            </w:tcBorders>
            <w:vAlign w:val="bottom"/>
          </w:tcPr>
          <w:p w14:paraId="3712DB35" w14:textId="77777777" w:rsidR="008C741C" w:rsidRDefault="008C741C" w:rsidP="001360A3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PÚLPITO ACRÍLICO:</w:t>
            </w:r>
          </w:p>
          <w:p w14:paraId="69704A81" w14:textId="77777777" w:rsidR="008C741C" w:rsidRDefault="008C741C" w:rsidP="001360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ACRÍLICO DE 8MM</w:t>
            </w:r>
          </w:p>
          <w:p w14:paraId="13E7374B" w14:textId="2DE0C7EF" w:rsidR="008C741C" w:rsidRPr="002E73BE" w:rsidRDefault="008C741C" w:rsidP="001360A3">
            <w:pPr>
              <w:jc w:val="both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0" allowOverlap="1" wp14:anchorId="330A9270" wp14:editId="03C8A734">
                  <wp:simplePos x="0" y="0"/>
                  <wp:positionH relativeFrom="margin">
                    <wp:posOffset>756285</wp:posOffset>
                  </wp:positionH>
                  <wp:positionV relativeFrom="paragraph">
                    <wp:posOffset>177800</wp:posOffset>
                  </wp:positionV>
                  <wp:extent cx="1552575" cy="2000250"/>
                  <wp:effectExtent l="0" t="0" r="9525" b="0"/>
                  <wp:wrapSquare wrapText="largest"/>
                  <wp:docPr id="171328984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1"/>
                <w:szCs w:val="21"/>
              </w:rPr>
              <w:t>COMPRIMENTO 45 CM X LARGURA 36 CM, COM PRATELEIRA DE APOIO DE 25CM.</w:t>
            </w:r>
          </w:p>
        </w:tc>
        <w:tc>
          <w:tcPr>
            <w:tcW w:w="1015" w:type="dxa"/>
            <w:tcBorders>
              <w:left w:val="single" w:sz="6" w:space="0" w:color="666666"/>
              <w:bottom w:val="single" w:sz="6" w:space="0" w:color="666666"/>
            </w:tcBorders>
          </w:tcPr>
          <w:p w14:paraId="2840F876" w14:textId="77777777" w:rsidR="008C741C" w:rsidRDefault="008C741C" w:rsidP="001360A3">
            <w:pPr>
              <w:snapToGrid w:val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pt-BR"/>
              </w:rPr>
              <w:t>03</w:t>
            </w:r>
          </w:p>
        </w:tc>
        <w:tc>
          <w:tcPr>
            <w:tcW w:w="1474" w:type="dxa"/>
            <w:tcBorders>
              <w:left w:val="single" w:sz="6" w:space="0" w:color="666666"/>
              <w:bottom w:val="single" w:sz="6" w:space="0" w:color="666666"/>
            </w:tcBorders>
          </w:tcPr>
          <w:p w14:paraId="5F8893E4" w14:textId="77777777" w:rsidR="008C741C" w:rsidRDefault="008C741C" w:rsidP="001360A3">
            <w:pPr>
              <w:tabs>
                <w:tab w:val="left" w:pos="2127"/>
              </w:tabs>
              <w:jc w:val="both"/>
              <w:rPr>
                <w:rFonts w:cs="Arial"/>
                <w:sz w:val="21"/>
                <w:szCs w:val="21"/>
                <w:lang w:eastAsia="pt-BR"/>
              </w:rPr>
            </w:pPr>
            <w:r>
              <w:rPr>
                <w:rFonts w:cs="Arial"/>
                <w:sz w:val="21"/>
                <w:szCs w:val="21"/>
                <w:lang w:eastAsia="pt-BR"/>
              </w:rPr>
              <w:t>R$ 1.381,66</w:t>
            </w:r>
          </w:p>
        </w:tc>
        <w:tc>
          <w:tcPr>
            <w:tcW w:w="152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9E878B" w14:textId="77777777" w:rsidR="008C741C" w:rsidRDefault="008C741C" w:rsidP="001360A3">
            <w:pPr>
              <w:tabs>
                <w:tab w:val="left" w:pos="2127"/>
              </w:tabs>
              <w:jc w:val="both"/>
              <w:rPr>
                <w:rFonts w:cs="Arial"/>
                <w:sz w:val="21"/>
                <w:szCs w:val="21"/>
                <w:lang w:eastAsia="pt-BR"/>
              </w:rPr>
            </w:pPr>
            <w:r>
              <w:rPr>
                <w:rFonts w:cs="Arial"/>
                <w:sz w:val="21"/>
                <w:szCs w:val="21"/>
                <w:lang w:eastAsia="pt-BR"/>
              </w:rPr>
              <w:t>R$ 4.144,98</w:t>
            </w:r>
          </w:p>
        </w:tc>
      </w:tr>
    </w:tbl>
    <w:p w14:paraId="76627001" w14:textId="7A858060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7BC98018" w14:textId="3878C8BF" w:rsidR="006E33DC" w:rsidRDefault="006E33DC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  <w:r w:rsidR="004871D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51FFA12" w14:textId="77777777" w:rsidR="004871DF" w:rsidRDefault="004871DF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16" w:type="dxa"/>
        <w:tblInd w:w="165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983"/>
        <w:gridCol w:w="708"/>
        <w:gridCol w:w="993"/>
        <w:gridCol w:w="925"/>
      </w:tblGrid>
      <w:tr w:rsidR="008C741C" w14:paraId="3B32E832" w14:textId="77777777" w:rsidTr="00C2564E">
        <w:trPr>
          <w:trHeight w:val="369"/>
        </w:trPr>
        <w:tc>
          <w:tcPr>
            <w:tcW w:w="5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71DB1CC3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  <w:t>Nº</w:t>
            </w:r>
          </w:p>
          <w:p w14:paraId="7DEB5442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8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  <w:vAlign w:val="center"/>
          </w:tcPr>
          <w:p w14:paraId="480C5140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  <w:t>Descrição</w:t>
            </w:r>
          </w:p>
          <w:p w14:paraId="1B95E609" w14:textId="77777777" w:rsidR="008C741C" w:rsidRDefault="008C741C" w:rsidP="001360A3">
            <w:pPr>
              <w:rPr>
                <w:rFonts w:ascii="Liberation Sans;Arial" w:hAnsi="Liberation Sans;Arial" w:cs="Liberation Sans;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60A69C51" w14:textId="43E1DAF8" w:rsidR="008C741C" w:rsidRDefault="008C741C" w:rsidP="001360A3">
            <w:pP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Q</w:t>
            </w:r>
            <w:r w:rsidR="00C2564E"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uant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B2B2B2"/>
          </w:tcPr>
          <w:p w14:paraId="72C7C057" w14:textId="4353CF83" w:rsidR="008C741C" w:rsidRDefault="008C741C" w:rsidP="001360A3">
            <w:pPr>
              <w:jc w:val="center"/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V</w:t>
            </w:r>
            <w:r w:rsidR="00C2564E"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 xml:space="preserve">alor </w:t>
            </w:r>
            <w:proofErr w:type="spellStart"/>
            <w:r w:rsidR="00C2564E"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unit</w:t>
            </w:r>
            <w:proofErr w:type="spellEnd"/>
            <w:r w:rsidR="00C2564E"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7030DBE" w14:textId="23AA5C1C" w:rsidR="008C741C" w:rsidRDefault="008C741C" w:rsidP="00C2564E">
            <w:pPr>
              <w:jc w:val="center"/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V</w:t>
            </w:r>
            <w:r w:rsidR="00C2564E">
              <w:rPr>
                <w:rFonts w:ascii="Liberation Sans;Arial" w:eastAsia="Calibri" w:hAnsi="Liberation Sans;Arial" w:cs="Liberation Sans;Arial"/>
                <w:color w:val="000000"/>
                <w:sz w:val="24"/>
                <w:szCs w:val="24"/>
                <w:lang w:eastAsia="pt-BR"/>
              </w:rPr>
              <w:t>alor total</w:t>
            </w:r>
          </w:p>
        </w:tc>
      </w:tr>
      <w:tr w:rsidR="008C741C" w14:paraId="51416AA5" w14:textId="77777777" w:rsidTr="00C2564E">
        <w:trPr>
          <w:trHeight w:val="2536"/>
        </w:trPr>
        <w:tc>
          <w:tcPr>
            <w:tcW w:w="507" w:type="dxa"/>
            <w:tcBorders>
              <w:left w:val="single" w:sz="6" w:space="0" w:color="666666"/>
              <w:bottom w:val="single" w:sz="6" w:space="0" w:color="666666"/>
            </w:tcBorders>
          </w:tcPr>
          <w:p w14:paraId="2B02AC85" w14:textId="77777777" w:rsidR="008C741C" w:rsidRDefault="008C741C" w:rsidP="001360A3">
            <w:pPr>
              <w:snapToGrid w:val="0"/>
              <w:spacing w:after="200" w:line="276" w:lineRule="auto"/>
              <w:rPr>
                <w:rFonts w:ascii="Liberation Sans;Arial" w:hAnsi="Liberation Sans;Arial" w:cs="Liberation Sans;Arial"/>
                <w:color w:val="000000"/>
                <w:sz w:val="21"/>
                <w:szCs w:val="21"/>
              </w:rPr>
            </w:pPr>
            <w:r>
              <w:rPr>
                <w:rFonts w:ascii="Liberation Sans;Arial" w:hAnsi="Liberation Sans;Arial" w:cs="Liberation Sans;Arial"/>
                <w:color w:val="000000"/>
                <w:sz w:val="21"/>
                <w:szCs w:val="21"/>
              </w:rPr>
              <w:t>01</w:t>
            </w:r>
          </w:p>
        </w:tc>
        <w:tc>
          <w:tcPr>
            <w:tcW w:w="5983" w:type="dxa"/>
            <w:tcBorders>
              <w:left w:val="single" w:sz="6" w:space="0" w:color="666666"/>
              <w:bottom w:val="single" w:sz="6" w:space="0" w:color="666666"/>
            </w:tcBorders>
            <w:vAlign w:val="bottom"/>
          </w:tcPr>
          <w:p w14:paraId="20A12271" w14:textId="77777777" w:rsidR="008C741C" w:rsidRDefault="008C741C" w:rsidP="001360A3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PÚLPITO ACRÍLICO:</w:t>
            </w:r>
          </w:p>
          <w:p w14:paraId="60B2FE66" w14:textId="77777777" w:rsidR="008C741C" w:rsidRDefault="008C741C" w:rsidP="001360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ACRÍLICO DE 8MM</w:t>
            </w:r>
          </w:p>
          <w:p w14:paraId="30ECB45D" w14:textId="77777777" w:rsidR="008C741C" w:rsidRDefault="008C741C" w:rsidP="001360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COMPRIMENTO 45 CM X LARGURA 36 CM, COM PRATELEIRA DE APOIO DE 25CM.</w:t>
            </w:r>
          </w:p>
          <w:p w14:paraId="51B6E943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Medida 45 x 36 cm: se refere a base e ao tampo superior</w:t>
            </w:r>
          </w:p>
          <w:p w14:paraId="6206B992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Altura total: 115 cm</w:t>
            </w:r>
          </w:p>
          <w:p w14:paraId="160D3C57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Base (piso): 45 x 36 cm</w:t>
            </w:r>
          </w:p>
          <w:p w14:paraId="21276548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Tampo superior: aproximadamente 45 x 36 cm (alinhado à base)</w:t>
            </w:r>
          </w:p>
          <w:p w14:paraId="6CB7151A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Altura da prateleira interna: ~55-65 cm do piso (ergonômico para apoio auxiliar)</w:t>
            </w:r>
          </w:p>
          <w:p w14:paraId="46B16BAC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</w:p>
          <w:p w14:paraId="1F7C8E9C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Tampo superior</w:t>
            </w:r>
          </w:p>
          <w:p w14:paraId="769E2DBC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lastRenderedPageBreak/>
              <w:t>Inclinação: entre 10º e 20° (ideal para leitura)</w:t>
            </w:r>
          </w:p>
          <w:p w14:paraId="103E45BD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Borda frontal: leve elevação (opcional) para evitar queda de livros</w:t>
            </w:r>
          </w:p>
          <w:p w14:paraId="451706DC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Acabamento: polido nas bordas</w:t>
            </w:r>
          </w:p>
          <w:p w14:paraId="01A6FE62" w14:textId="3DE46E7F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Quantidade de prateleiras / níveis</w:t>
            </w:r>
          </w:p>
          <w:p w14:paraId="1EC23A23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O púlpito tem 2 níveis principais:</w:t>
            </w:r>
          </w:p>
          <w:p w14:paraId="6CF6108A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Um tampo superior inclinado (para apoio de anotações)</w:t>
            </w:r>
          </w:p>
          <w:p w14:paraId="18D6ECE9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Uma prateleira intermediária interna (reta, no meio da estrutura: posição: central, uso: apoio de copo, celular ou anotações, fixação: colada ou parafusada nas laterais.</w:t>
            </w:r>
          </w:p>
          <w:p w14:paraId="51735EE7" w14:textId="15F3D89B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Acrílico de 8mm conforme TR.</w:t>
            </w:r>
          </w:p>
          <w:p w14:paraId="497D081B" w14:textId="384CA792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Reforço estrutural / acabamento</w:t>
            </w:r>
          </w:p>
          <w:p w14:paraId="6B32184B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Estrutura: colunas laterais com recortes pensadas para dar leveza visual, mas não indicam reforço metálico visível</w:t>
            </w:r>
          </w:p>
          <w:p w14:paraId="1A54AB1C" w14:textId="77777777" w:rsidR="008C741C" w:rsidRP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Fixação: normalmente seria parafusado ou colado (adesivo acrílico)</w:t>
            </w:r>
          </w:p>
          <w:p w14:paraId="710EB392" w14:textId="77777777" w:rsidR="008C741C" w:rsidRDefault="008C741C" w:rsidP="008C741C">
            <w:pPr>
              <w:jc w:val="both"/>
              <w:rPr>
                <w:sz w:val="21"/>
                <w:szCs w:val="21"/>
              </w:rPr>
            </w:pPr>
            <w:r w:rsidRPr="008C741C">
              <w:rPr>
                <w:sz w:val="21"/>
                <w:szCs w:val="21"/>
              </w:rPr>
              <w:t>Acabamento: aparência de acrílico transparente polido, com bordas bem acabadas.</w:t>
            </w:r>
          </w:p>
          <w:p w14:paraId="1062CB67" w14:textId="0C04C7EF" w:rsidR="00C2564E" w:rsidRDefault="00C2564E" w:rsidP="008C741C">
            <w:pPr>
              <w:jc w:val="both"/>
              <w:rPr>
                <w:sz w:val="21"/>
                <w:szCs w:val="21"/>
              </w:rPr>
            </w:pPr>
            <w:r w:rsidRPr="00C2564E">
              <w:rPr>
                <w:noProof/>
                <w:sz w:val="21"/>
                <w:szCs w:val="21"/>
              </w:rPr>
              <w:drawing>
                <wp:inline distT="0" distB="0" distL="0" distR="0" wp14:anchorId="11D74F95" wp14:editId="3B1566D0">
                  <wp:extent cx="2905125" cy="2705100"/>
                  <wp:effectExtent l="0" t="0" r="9525" b="0"/>
                  <wp:docPr id="3980621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6757B" w14:textId="389B07F9" w:rsidR="007860F3" w:rsidRPr="002E73BE" w:rsidRDefault="007860F3" w:rsidP="008C741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6" w:space="0" w:color="666666"/>
              <w:bottom w:val="single" w:sz="6" w:space="0" w:color="666666"/>
            </w:tcBorders>
          </w:tcPr>
          <w:p w14:paraId="3765D523" w14:textId="77777777" w:rsidR="008C741C" w:rsidRDefault="008C741C" w:rsidP="001360A3">
            <w:pPr>
              <w:snapToGrid w:val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pt-BR"/>
              </w:rPr>
              <w:lastRenderedPageBreak/>
              <w:t>03</w:t>
            </w:r>
          </w:p>
        </w:tc>
        <w:tc>
          <w:tcPr>
            <w:tcW w:w="993" w:type="dxa"/>
            <w:tcBorders>
              <w:left w:val="single" w:sz="6" w:space="0" w:color="666666"/>
              <w:bottom w:val="single" w:sz="6" w:space="0" w:color="666666"/>
            </w:tcBorders>
          </w:tcPr>
          <w:p w14:paraId="58AE774E" w14:textId="20741DB4" w:rsidR="008C741C" w:rsidRDefault="008C741C" w:rsidP="001360A3">
            <w:pPr>
              <w:tabs>
                <w:tab w:val="left" w:pos="2127"/>
              </w:tabs>
              <w:jc w:val="both"/>
              <w:rPr>
                <w:rFonts w:cs="Arial"/>
                <w:sz w:val="21"/>
                <w:szCs w:val="21"/>
                <w:lang w:eastAsia="pt-BR"/>
              </w:rPr>
            </w:pPr>
            <w:r>
              <w:rPr>
                <w:rFonts w:cs="Arial"/>
                <w:sz w:val="21"/>
                <w:szCs w:val="21"/>
                <w:lang w:eastAsia="pt-BR"/>
              </w:rPr>
              <w:t xml:space="preserve"> 1.381,66</w:t>
            </w:r>
          </w:p>
        </w:tc>
        <w:tc>
          <w:tcPr>
            <w:tcW w:w="92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823D223" w14:textId="0929BCE7" w:rsidR="008C741C" w:rsidRDefault="008C741C" w:rsidP="001360A3">
            <w:pPr>
              <w:tabs>
                <w:tab w:val="left" w:pos="2127"/>
              </w:tabs>
              <w:jc w:val="both"/>
              <w:rPr>
                <w:rFonts w:cs="Arial"/>
                <w:sz w:val="21"/>
                <w:szCs w:val="21"/>
                <w:lang w:eastAsia="pt-BR"/>
              </w:rPr>
            </w:pPr>
            <w:r>
              <w:rPr>
                <w:rFonts w:cs="Arial"/>
                <w:sz w:val="21"/>
                <w:szCs w:val="21"/>
                <w:lang w:eastAsia="pt-BR"/>
              </w:rPr>
              <w:t>4.144,98</w:t>
            </w:r>
          </w:p>
        </w:tc>
      </w:tr>
    </w:tbl>
    <w:p w14:paraId="0279D113" w14:textId="77777777" w:rsidR="00EA4D9B" w:rsidRPr="006E33DC" w:rsidRDefault="00EA4D9B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8C31B" w14:textId="2E45195D" w:rsidR="00EE680B" w:rsidRDefault="00EE680B" w:rsidP="00EE680B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 xml:space="preserve">Assim, altera-se a data do </w:t>
      </w:r>
      <w:r w:rsidRPr="00C2564E">
        <w:rPr>
          <w:b/>
          <w:i w:val="0"/>
          <w:szCs w:val="24"/>
        </w:rPr>
        <w:t>certame para o dia</w:t>
      </w:r>
      <w:r w:rsidR="00C2564E" w:rsidRPr="00C2564E">
        <w:rPr>
          <w:b/>
          <w:i w:val="0"/>
          <w:szCs w:val="24"/>
        </w:rPr>
        <w:t xml:space="preserve"> 06 de maio de </w:t>
      </w:r>
      <w:r w:rsidRPr="00C2564E">
        <w:rPr>
          <w:b/>
          <w:i w:val="0"/>
          <w:szCs w:val="24"/>
        </w:rPr>
        <w:t>2026</w:t>
      </w:r>
      <w:r>
        <w:rPr>
          <w:i w:val="0"/>
          <w:szCs w:val="24"/>
        </w:rPr>
        <w:t xml:space="preserve"> junto ao site </w:t>
      </w:r>
      <w:hyperlink r:id="rId9" w:history="1">
        <w:r>
          <w:rPr>
            <w:rStyle w:val="Hyperlink"/>
            <w:i w:val="0"/>
            <w:szCs w:val="24"/>
          </w:rPr>
          <w:t>https://www.portaldecompraspublicas.com.b</w:t>
        </w:r>
      </w:hyperlink>
      <w:r w:rsidR="005948B9">
        <w:t>r</w:t>
      </w:r>
      <w:r>
        <w:rPr>
          <w:i w:val="0"/>
          <w:szCs w:val="24"/>
        </w:rPr>
        <w:t>, nos mesmos horários.</w:t>
      </w:r>
    </w:p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38CCC040" w14:textId="46BC6CA0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7860F3">
        <w:rPr>
          <w:i w:val="0"/>
          <w:szCs w:val="24"/>
        </w:rPr>
        <w:t>17</w:t>
      </w:r>
      <w:r w:rsidR="0011230D" w:rsidRPr="00D50F0B">
        <w:rPr>
          <w:i w:val="0"/>
          <w:szCs w:val="24"/>
        </w:rPr>
        <w:t xml:space="preserve"> de </w:t>
      </w:r>
      <w:r w:rsidR="00483091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3924617F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Arlei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7860F3">
        <w:rPr>
          <w:i w:val="0"/>
          <w:szCs w:val="24"/>
        </w:rPr>
        <w:t>Magali Machado dos Santos</w:t>
      </w:r>
    </w:p>
    <w:p w14:paraId="0A5E4DD0" w14:textId="1AC94808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Pregoeira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10"/>
      <w:footerReference w:type="default" r:id="rId11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087A" w14:textId="77777777" w:rsidR="006066DD" w:rsidRDefault="006066DD">
      <w:r>
        <w:separator/>
      </w:r>
    </w:p>
  </w:endnote>
  <w:endnote w:type="continuationSeparator" w:id="0">
    <w:p w14:paraId="30D15509" w14:textId="77777777" w:rsidR="006066DD" w:rsidRDefault="0060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170A" w14:textId="77777777" w:rsidR="006066DD" w:rsidRDefault="006066DD">
      <w:r>
        <w:rPr>
          <w:color w:val="000000"/>
        </w:rPr>
        <w:separator/>
      </w:r>
    </w:p>
  </w:footnote>
  <w:footnote w:type="continuationSeparator" w:id="0">
    <w:p w14:paraId="0819F126" w14:textId="77777777" w:rsidR="006066DD" w:rsidRDefault="0060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9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1725381">
    <w:abstractNumId w:val="42"/>
  </w:num>
  <w:num w:numId="2" w16cid:durableId="1330014443">
    <w:abstractNumId w:val="31"/>
  </w:num>
  <w:num w:numId="3" w16cid:durableId="1292975364">
    <w:abstractNumId w:val="33"/>
  </w:num>
  <w:num w:numId="4" w16cid:durableId="635842039">
    <w:abstractNumId w:val="16"/>
  </w:num>
  <w:num w:numId="5" w16cid:durableId="121775042">
    <w:abstractNumId w:val="17"/>
  </w:num>
  <w:num w:numId="6" w16cid:durableId="1547722373">
    <w:abstractNumId w:val="0"/>
  </w:num>
  <w:num w:numId="7" w16cid:durableId="1504277398">
    <w:abstractNumId w:val="1"/>
  </w:num>
  <w:num w:numId="8" w16cid:durableId="1872452743">
    <w:abstractNumId w:val="2"/>
  </w:num>
  <w:num w:numId="9" w16cid:durableId="1451045262">
    <w:abstractNumId w:val="3"/>
  </w:num>
  <w:num w:numId="10" w16cid:durableId="818882589">
    <w:abstractNumId w:val="6"/>
  </w:num>
  <w:num w:numId="11" w16cid:durableId="318581230">
    <w:abstractNumId w:val="7"/>
  </w:num>
  <w:num w:numId="12" w16cid:durableId="1682734136">
    <w:abstractNumId w:val="8"/>
  </w:num>
  <w:num w:numId="13" w16cid:durableId="2099053192">
    <w:abstractNumId w:val="9"/>
  </w:num>
  <w:num w:numId="14" w16cid:durableId="305934875">
    <w:abstractNumId w:val="10"/>
  </w:num>
  <w:num w:numId="15" w16cid:durableId="1298146828">
    <w:abstractNumId w:val="11"/>
  </w:num>
  <w:num w:numId="16" w16cid:durableId="247882110">
    <w:abstractNumId w:val="12"/>
  </w:num>
  <w:num w:numId="17" w16cid:durableId="227031928">
    <w:abstractNumId w:val="13"/>
  </w:num>
  <w:num w:numId="18" w16cid:durableId="904485865">
    <w:abstractNumId w:val="15"/>
  </w:num>
  <w:num w:numId="19" w16cid:durableId="661083360">
    <w:abstractNumId w:val="22"/>
  </w:num>
  <w:num w:numId="20" w16cid:durableId="737166081">
    <w:abstractNumId w:val="28"/>
  </w:num>
  <w:num w:numId="21" w16cid:durableId="922177225">
    <w:abstractNumId w:val="23"/>
  </w:num>
  <w:num w:numId="22" w16cid:durableId="867257452">
    <w:abstractNumId w:val="29"/>
  </w:num>
  <w:num w:numId="23" w16cid:durableId="693186852">
    <w:abstractNumId w:val="41"/>
  </w:num>
  <w:num w:numId="24" w16cid:durableId="1727102598">
    <w:abstractNumId w:val="40"/>
  </w:num>
  <w:num w:numId="25" w16cid:durableId="1161047880">
    <w:abstractNumId w:val="27"/>
  </w:num>
  <w:num w:numId="26" w16cid:durableId="666518713">
    <w:abstractNumId w:val="25"/>
  </w:num>
  <w:num w:numId="27" w16cid:durableId="857277040">
    <w:abstractNumId w:val="20"/>
  </w:num>
  <w:num w:numId="28" w16cid:durableId="1971936206">
    <w:abstractNumId w:val="24"/>
  </w:num>
  <w:num w:numId="29" w16cid:durableId="1466854873">
    <w:abstractNumId w:val="4"/>
  </w:num>
  <w:num w:numId="30" w16cid:durableId="1375273048">
    <w:abstractNumId w:val="5"/>
  </w:num>
  <w:num w:numId="31" w16cid:durableId="277107610">
    <w:abstractNumId w:val="14"/>
  </w:num>
  <w:num w:numId="32" w16cid:durableId="1991473749">
    <w:abstractNumId w:val="36"/>
  </w:num>
  <w:num w:numId="33" w16cid:durableId="986124606">
    <w:abstractNumId w:val="38"/>
  </w:num>
  <w:num w:numId="34" w16cid:durableId="1481263377">
    <w:abstractNumId w:val="39"/>
  </w:num>
  <w:num w:numId="35" w16cid:durableId="982781866">
    <w:abstractNumId w:val="21"/>
  </w:num>
  <w:num w:numId="36" w16cid:durableId="740099179">
    <w:abstractNumId w:val="30"/>
  </w:num>
  <w:num w:numId="37" w16cid:durableId="280966198">
    <w:abstractNumId w:val="44"/>
  </w:num>
  <w:num w:numId="38" w16cid:durableId="812718906">
    <w:abstractNumId w:val="37"/>
  </w:num>
  <w:num w:numId="39" w16cid:durableId="1840271421">
    <w:abstractNumId w:val="26"/>
  </w:num>
  <w:num w:numId="40" w16cid:durableId="1085491284">
    <w:abstractNumId w:val="18"/>
  </w:num>
  <w:num w:numId="41" w16cid:durableId="815148480">
    <w:abstractNumId w:val="34"/>
  </w:num>
  <w:num w:numId="42" w16cid:durableId="669602977">
    <w:abstractNumId w:val="43"/>
  </w:num>
  <w:num w:numId="43" w16cid:durableId="652217132">
    <w:abstractNumId w:val="35"/>
  </w:num>
  <w:num w:numId="44" w16cid:durableId="984966796">
    <w:abstractNumId w:val="19"/>
  </w:num>
  <w:num w:numId="45" w16cid:durableId="17833003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5744A"/>
    <w:rsid w:val="00066CBE"/>
    <w:rsid w:val="000934CF"/>
    <w:rsid w:val="000C0C4F"/>
    <w:rsid w:val="0011230D"/>
    <w:rsid w:val="00126868"/>
    <w:rsid w:val="001349C6"/>
    <w:rsid w:val="00145B10"/>
    <w:rsid w:val="001778F5"/>
    <w:rsid w:val="00194E49"/>
    <w:rsid w:val="001B57EE"/>
    <w:rsid w:val="001E2F9C"/>
    <w:rsid w:val="00205DC4"/>
    <w:rsid w:val="0021535A"/>
    <w:rsid w:val="002429C1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83091"/>
    <w:rsid w:val="004871DF"/>
    <w:rsid w:val="004A6F8F"/>
    <w:rsid w:val="004F155D"/>
    <w:rsid w:val="00502B8F"/>
    <w:rsid w:val="0053664E"/>
    <w:rsid w:val="00542648"/>
    <w:rsid w:val="00560703"/>
    <w:rsid w:val="005948B9"/>
    <w:rsid w:val="005A63BE"/>
    <w:rsid w:val="005C1A78"/>
    <w:rsid w:val="006066DD"/>
    <w:rsid w:val="0061587B"/>
    <w:rsid w:val="00646B40"/>
    <w:rsid w:val="006546AD"/>
    <w:rsid w:val="006C5FBA"/>
    <w:rsid w:val="006D6367"/>
    <w:rsid w:val="006E33DC"/>
    <w:rsid w:val="006F2A70"/>
    <w:rsid w:val="00744B3B"/>
    <w:rsid w:val="00757468"/>
    <w:rsid w:val="007720FA"/>
    <w:rsid w:val="007772F4"/>
    <w:rsid w:val="00781AA3"/>
    <w:rsid w:val="007860F3"/>
    <w:rsid w:val="0079230E"/>
    <w:rsid w:val="0079474A"/>
    <w:rsid w:val="007C10CA"/>
    <w:rsid w:val="007E12E1"/>
    <w:rsid w:val="007E2080"/>
    <w:rsid w:val="007E4C7A"/>
    <w:rsid w:val="008105CC"/>
    <w:rsid w:val="0086204E"/>
    <w:rsid w:val="0086791D"/>
    <w:rsid w:val="008A323C"/>
    <w:rsid w:val="008A4FFD"/>
    <w:rsid w:val="008B3441"/>
    <w:rsid w:val="008C741C"/>
    <w:rsid w:val="0094677D"/>
    <w:rsid w:val="00967F8E"/>
    <w:rsid w:val="00991EED"/>
    <w:rsid w:val="009A48E9"/>
    <w:rsid w:val="009B5D26"/>
    <w:rsid w:val="00A15CB4"/>
    <w:rsid w:val="00A36083"/>
    <w:rsid w:val="00A5388E"/>
    <w:rsid w:val="00A72F24"/>
    <w:rsid w:val="00AF6776"/>
    <w:rsid w:val="00B41827"/>
    <w:rsid w:val="00B6119C"/>
    <w:rsid w:val="00B84DC0"/>
    <w:rsid w:val="00B85082"/>
    <w:rsid w:val="00BB26CB"/>
    <w:rsid w:val="00BC0023"/>
    <w:rsid w:val="00C208A6"/>
    <w:rsid w:val="00C2564E"/>
    <w:rsid w:val="00C50D73"/>
    <w:rsid w:val="00C55F6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7218F"/>
    <w:rsid w:val="00EA4D9B"/>
    <w:rsid w:val="00EA6560"/>
    <w:rsid w:val="00EC07DA"/>
    <w:rsid w:val="00EE680B"/>
    <w:rsid w:val="00F12A2F"/>
    <w:rsid w:val="00F41720"/>
    <w:rsid w:val="00F56A87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decompraspublicas.com.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4</cp:revision>
  <cp:lastPrinted>2025-06-26T11:32:00Z</cp:lastPrinted>
  <dcterms:created xsi:type="dcterms:W3CDTF">2026-04-17T12:53:00Z</dcterms:created>
  <dcterms:modified xsi:type="dcterms:W3CDTF">2026-04-17T13:18:00Z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